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after="0" w:afterLines="100" w:line="216" w:lineRule="auto"/>
        <w:ind w:left="85"/>
        <w:textAlignment w:val="baseline"/>
        <w:rPr>
          <w:rFonts w:hint="eastAsia" w:ascii="仿宋" w:hAnsi="仿宋" w:eastAsia="黑体" w:cs="仿宋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高等学校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工程管理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、工程造价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专业评估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（认证）有关内容</w:t>
      </w:r>
    </w:p>
    <w:p>
      <w:pPr>
        <w:spacing w:before="255" w:line="211" w:lineRule="auto"/>
        <w:ind w:left="2225"/>
        <w:outlineLvl w:val="0"/>
        <w:rPr>
          <w:rFonts w:hint="eastAsia" w:ascii="楷体_GB2312" w:hAnsi="楷体_GB2312" w:eastAsia="楷体_GB2312" w:cs="楷体_GB2312"/>
          <w:spacing w:val="-1"/>
          <w:sz w:val="24"/>
          <w:szCs w:val="24"/>
        </w:rPr>
      </w:pPr>
      <w:r>
        <w:rPr>
          <w:rFonts w:hint="eastAsia" w:ascii="楷体_GB2312" w:hAnsi="楷体_GB2312" w:eastAsia="楷体_GB2312" w:cs="楷体_GB2312"/>
          <w:spacing w:val="-1"/>
          <w:sz w:val="24"/>
          <w:szCs w:val="24"/>
        </w:rPr>
        <w:t>（截至2023年6月，按首次通过评估时间排序）</w:t>
      </w:r>
    </w:p>
    <w:p>
      <w:pPr>
        <w:spacing w:before="255" w:line="211" w:lineRule="auto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工程管理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专业评估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通过学校和有效期情况统计表</w:t>
      </w:r>
    </w:p>
    <w:p>
      <w:pPr>
        <w:spacing w:line="94" w:lineRule="exact"/>
      </w:pPr>
    </w:p>
    <w:tbl>
      <w:tblPr>
        <w:tblStyle w:val="7"/>
        <w:tblW w:w="931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84"/>
        <w:gridCol w:w="3307"/>
        <w:gridCol w:w="23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" w:type="dxa"/>
            <w:vAlign w:val="top"/>
          </w:tcPr>
          <w:p>
            <w:pPr>
              <w:spacing w:before="149" w:line="223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784" w:type="dxa"/>
            <w:vAlign w:val="top"/>
          </w:tcPr>
          <w:p>
            <w:pPr>
              <w:spacing w:before="149" w:line="221" w:lineRule="auto"/>
              <w:ind w:left="1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3307" w:type="dxa"/>
            <w:vAlign w:val="top"/>
          </w:tcPr>
          <w:p>
            <w:pPr>
              <w:spacing w:before="149" w:line="221" w:lineRule="auto"/>
              <w:ind w:left="8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本科合格有效期</w:t>
            </w:r>
          </w:p>
        </w:tc>
        <w:tc>
          <w:tcPr>
            <w:tcW w:w="2315" w:type="dxa"/>
            <w:vAlign w:val="top"/>
          </w:tcPr>
          <w:p>
            <w:pPr>
              <w:spacing w:before="149" w:line="222" w:lineRule="auto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首次通过评估时间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32" w:line="180" w:lineRule="auto"/>
              <w:ind w:left="42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1" w:line="218" w:lineRule="auto"/>
              <w:ind w:left="5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重庆大学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3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2019.5-2025.5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3" w:line="183" w:lineRule="auto"/>
              <w:ind w:left="76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1999.11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38" w:line="180" w:lineRule="auto"/>
              <w:ind w:left="41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7" w:line="218" w:lineRule="auto"/>
              <w:ind w:left="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哈尔滨工业大学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9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2019.5-2025.5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9" w:line="183" w:lineRule="auto"/>
              <w:ind w:left="76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1999.11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5" w:line="181" w:lineRule="auto"/>
              <w:ind w:left="42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3" w:line="217" w:lineRule="auto"/>
              <w:ind w:left="52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西安建筑科技大学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5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2019.5-2025.5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5" w:line="183" w:lineRule="auto"/>
              <w:ind w:left="76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1999.11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30" w:line="180" w:lineRule="auto"/>
              <w:ind w:left="417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0" w:line="216" w:lineRule="auto"/>
              <w:ind w:left="52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清华大学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1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2019.5-2025.5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1" w:line="183" w:lineRule="auto"/>
              <w:ind w:left="76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1999.11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0" w:line="178" w:lineRule="auto"/>
              <w:ind w:left="42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5" w:line="216" w:lineRule="auto"/>
              <w:ind w:left="6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同济大学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2019.5-2025.5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7" w:line="183" w:lineRule="auto"/>
              <w:ind w:left="76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1999.11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3" w:line="181" w:lineRule="auto"/>
              <w:ind w:left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1" w:line="218" w:lineRule="auto"/>
              <w:ind w:left="4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东南大学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3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2019.5-2025.5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3" w:line="183" w:lineRule="auto"/>
              <w:ind w:left="76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1999.11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2" w:line="178" w:lineRule="auto"/>
              <w:ind w:left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7" w:line="217" w:lineRule="auto"/>
              <w:ind w:left="47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天津大学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9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2022.5-2028.5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9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2001.6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35" w:line="181" w:lineRule="auto"/>
              <w:ind w:left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3" w:line="218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南京工业大学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5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2022.5-2028.5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5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2001.6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1" w:line="181" w:lineRule="auto"/>
              <w:ind w:left="4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9" w:line="217" w:lineRule="auto"/>
              <w:ind w:left="4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广州大学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1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2018.5-2024.5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1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2003.6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7" w:line="181" w:lineRule="auto"/>
              <w:ind w:left="3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10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5" w:line="217" w:lineRule="auto"/>
              <w:ind w:left="4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东北财经大学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2018.5-2024.5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7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2003.6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2" w:line="180" w:lineRule="auto"/>
              <w:ind w:left="3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11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2" w:line="216" w:lineRule="auto"/>
              <w:ind w:left="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华中科技大学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3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2020.5-2026.5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3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2005.6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38" w:line="180" w:lineRule="auto"/>
              <w:ind w:left="3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12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7" w:line="218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河海大学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9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2020.5-2026.5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9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2005.6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5" w:line="181" w:lineRule="auto"/>
              <w:ind w:left="3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13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4" w:line="216" w:lineRule="auto"/>
              <w:ind w:left="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华侨大学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5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2020.5-2026.5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5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2005.6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0" w:line="180" w:lineRule="auto"/>
              <w:ind w:left="3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14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9" w:line="216" w:lineRule="auto"/>
              <w:ind w:left="4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深圳大学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1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2020.5-2026.5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1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2005.6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7" w:line="181" w:lineRule="auto"/>
              <w:ind w:left="3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15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5" w:line="217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苏州科技大学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2020.5-2026.5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7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2005.6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3" w:line="181" w:lineRule="auto"/>
              <w:ind w:left="3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16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1" w:line="217" w:lineRule="auto"/>
              <w:ind w:left="6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中南大学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3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2022.5-2028.5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3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2006.6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9" w:line="181" w:lineRule="auto"/>
              <w:ind w:left="3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17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7" w:line="218" w:lineRule="auto"/>
              <w:ind w:left="4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湖南大学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9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2022.5-2028.5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9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2006.6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5" w:line="181" w:lineRule="auto"/>
              <w:ind w:left="3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18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3" w:line="218" w:lineRule="auto"/>
              <w:ind w:left="5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沈阳建筑大学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5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2023.5-2029.5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5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2007.6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61" w:line="181" w:lineRule="auto"/>
              <w:ind w:left="3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19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9" w:line="217" w:lineRule="auto"/>
              <w:ind w:left="4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北京建筑大学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61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2018.5-2024.5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61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7" w:line="181" w:lineRule="auto"/>
              <w:ind w:left="35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20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5" w:line="218" w:lineRule="auto"/>
              <w:ind w:left="7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山东建筑大学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2018.5-2024.5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7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1" w:line="180" w:lineRule="auto"/>
              <w:ind w:left="35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21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0" w:line="217" w:lineRule="auto"/>
              <w:ind w:left="47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安徽建筑大学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2018.5-2024.5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6" w:line="180" w:lineRule="auto"/>
              <w:ind w:left="35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22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5" w:line="218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武汉理工大学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2019.5-2025.5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7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62" w:line="181" w:lineRule="auto"/>
              <w:ind w:left="35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23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30" w:line="217" w:lineRule="auto"/>
              <w:ind w:left="4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北京交通大学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6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2019.5-2025.5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6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2009.5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370" w:bottom="1022" w:left="1200" w:header="0" w:footer="736" w:gutter="0"/>
          <w:cols w:space="720" w:num="1"/>
        </w:sectPr>
      </w:pPr>
    </w:p>
    <w:tbl>
      <w:tblPr>
        <w:tblStyle w:val="7"/>
        <w:tblW w:w="931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84"/>
        <w:gridCol w:w="3307"/>
        <w:gridCol w:w="23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" w:type="dxa"/>
            <w:vAlign w:val="top"/>
          </w:tcPr>
          <w:p>
            <w:pPr>
              <w:spacing w:before="154" w:line="223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784" w:type="dxa"/>
            <w:vAlign w:val="top"/>
          </w:tcPr>
          <w:p>
            <w:pPr>
              <w:spacing w:before="154" w:line="221" w:lineRule="auto"/>
              <w:ind w:left="1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3307" w:type="dxa"/>
            <w:vAlign w:val="top"/>
          </w:tcPr>
          <w:p>
            <w:pPr>
              <w:spacing w:before="154" w:line="221" w:lineRule="auto"/>
              <w:ind w:left="8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本科合格有效期</w:t>
            </w:r>
          </w:p>
        </w:tc>
        <w:tc>
          <w:tcPr>
            <w:tcW w:w="2315" w:type="dxa"/>
            <w:vAlign w:val="top"/>
          </w:tcPr>
          <w:p>
            <w:pPr>
              <w:spacing w:before="154" w:line="222" w:lineRule="auto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首次通过评估时间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37" w:line="180" w:lineRule="auto"/>
              <w:ind w:left="35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24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06" w:line="215" w:lineRule="auto"/>
              <w:ind w:left="4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郑州航空工业管理学院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38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2019.5-2025.5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38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2009.5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4" w:line="181" w:lineRule="auto"/>
              <w:ind w:left="35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25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2" w:line="217" w:lineRule="auto"/>
              <w:ind w:left="4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天津城建大学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4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2019.5-2025.5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4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2009.5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30" w:line="181" w:lineRule="auto"/>
              <w:ind w:left="35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26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98" w:line="217" w:lineRule="auto"/>
              <w:ind w:left="5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吉林建筑大学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30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2019.5-2025.5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30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2009.5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36" w:line="181" w:lineRule="auto"/>
              <w:ind w:left="35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27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04" w:line="217" w:lineRule="auto"/>
              <w:ind w:left="5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兰州交通大学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36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2020.5-2026.5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36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2" w:line="181" w:lineRule="auto"/>
              <w:ind w:left="35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28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0" w:line="217" w:lineRule="auto"/>
              <w:ind w:left="5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河北建筑工程学院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10" w:line="217" w:lineRule="auto"/>
              <w:ind w:left="72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有效期截至2020.5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8" w:line="181" w:lineRule="auto"/>
              <w:ind w:left="35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29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6" w:line="217" w:lineRule="auto"/>
              <w:ind w:left="6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中国矿业大学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8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2022.5-2028.5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8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34" w:line="181" w:lineRule="auto"/>
              <w:ind w:left="36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30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02" w:line="218" w:lineRule="auto"/>
              <w:ind w:left="5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西南交通大学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34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2022.5-2028.5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34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0" w:line="181" w:lineRule="auto"/>
              <w:ind w:left="36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31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09" w:line="216" w:lineRule="auto"/>
              <w:ind w:left="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华北水利水电大学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0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2023.5-2029.5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0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6" w:line="181" w:lineRule="auto"/>
              <w:ind w:left="36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32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4" w:line="218" w:lineRule="auto"/>
              <w:ind w:left="5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三峡大学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6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2023.5-2029.5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6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2" w:line="181" w:lineRule="auto"/>
              <w:ind w:left="36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33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20" w:line="218" w:lineRule="auto"/>
              <w:ind w:left="4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长沙理工大学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5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2023.5-2029.5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5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38" w:line="181" w:lineRule="auto"/>
              <w:ind w:left="36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34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06" w:line="218" w:lineRule="auto"/>
              <w:ind w:left="5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大连理工大学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38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2019.5-2025.5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38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4" w:line="181" w:lineRule="auto"/>
              <w:ind w:left="36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35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2" w:line="217" w:lineRule="auto"/>
              <w:ind w:left="5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西南科技大学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4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2019.5-2025.5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4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0" w:line="181" w:lineRule="auto"/>
              <w:ind w:left="36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36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8" w:line="217" w:lineRule="auto"/>
              <w:ind w:left="5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陆军工程大学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50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2020.5-2026.5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50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6" w:line="181" w:lineRule="auto"/>
              <w:ind w:left="36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37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24" w:line="218" w:lineRule="auto"/>
              <w:ind w:left="4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广东工业大学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56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2020.5-2026.5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56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2" w:line="181" w:lineRule="auto"/>
              <w:ind w:left="36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38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0" w:line="217" w:lineRule="auto"/>
              <w:ind w:left="5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兰州理工大学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2020.5-2026.5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8" w:line="181" w:lineRule="auto"/>
              <w:ind w:left="36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39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6" w:line="217" w:lineRule="auto"/>
              <w:ind w:left="5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重庆科技学院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8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2020.5-2026.5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8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4" w:line="181" w:lineRule="auto"/>
              <w:ind w:left="3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40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22" w:line="217" w:lineRule="auto"/>
              <w:ind w:left="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扬州大学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54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2020.5-2026.5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54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9" w:line="180" w:lineRule="auto"/>
              <w:ind w:left="3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41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28" w:line="217" w:lineRule="auto"/>
              <w:ind w:left="5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河南城建学院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60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2020.5-2024.5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60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5" w:line="180" w:lineRule="auto"/>
              <w:ind w:left="3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42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4" w:line="217" w:lineRule="auto"/>
              <w:ind w:left="4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福建工程学院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6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2020.5-2026.5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6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1" w:line="181" w:lineRule="auto"/>
              <w:ind w:left="3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43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9" w:line="217" w:lineRule="auto"/>
              <w:ind w:left="5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南京林业大学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51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2020.5-2026.5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51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5" w:line="180" w:lineRule="auto"/>
              <w:ind w:left="3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44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24" w:line="217" w:lineRule="auto"/>
              <w:ind w:left="4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东北林业大学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24" w:line="217" w:lineRule="auto"/>
              <w:ind w:left="72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有效期截至2021.5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56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61" w:line="181" w:lineRule="auto"/>
              <w:ind w:left="3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45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29" w:line="218" w:lineRule="auto"/>
              <w:ind w:left="5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西安理工大学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61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2021.5-2027.5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61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78" w:line="181" w:lineRule="auto"/>
              <w:ind w:left="3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46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78" w:line="217" w:lineRule="auto"/>
              <w:ind w:left="4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辽宁工程技术大学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26" w:line="183" w:lineRule="auto"/>
              <w:ind w:left="88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2023.5-2029.5</w:t>
            </w:r>
          </w:p>
          <w:p>
            <w:pPr>
              <w:pStyle w:val="8"/>
              <w:spacing w:before="10" w:line="200" w:lineRule="auto"/>
              <w:ind w:left="33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（2021年5月至2023年5月</w:t>
            </w:r>
          </w:p>
          <w:p>
            <w:pPr>
              <w:pStyle w:val="8"/>
              <w:spacing w:line="214" w:lineRule="auto"/>
              <w:ind w:left="82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不在有效期内）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78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7" w:line="181" w:lineRule="auto"/>
              <w:ind w:left="3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47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25" w:line="217" w:lineRule="auto"/>
              <w:ind w:left="3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徐州工程学院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5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2021.5-2027.5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57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62" w:line="181" w:lineRule="auto"/>
              <w:ind w:left="3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48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30" w:line="218" w:lineRule="auto"/>
              <w:ind w:left="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昆明理工大学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30" w:line="217" w:lineRule="auto"/>
              <w:ind w:left="72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有效期截至2022.5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6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7" w:line="181" w:lineRule="auto"/>
              <w:ind w:left="3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49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5" w:line="217" w:lineRule="auto"/>
              <w:ind w:left="5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嘉兴学院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2022.5-2028.5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7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2018.5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20" w:right="1370" w:bottom="1022" w:left="1200" w:header="0" w:footer="736" w:gutter="0"/>
          <w:cols w:space="720" w:num="1"/>
        </w:sectPr>
      </w:pPr>
    </w:p>
    <w:tbl>
      <w:tblPr>
        <w:tblStyle w:val="7"/>
        <w:tblW w:w="931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84"/>
        <w:gridCol w:w="3307"/>
        <w:gridCol w:w="23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" w:type="dxa"/>
            <w:vAlign w:val="top"/>
          </w:tcPr>
          <w:p>
            <w:pPr>
              <w:spacing w:before="154" w:line="223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784" w:type="dxa"/>
            <w:vAlign w:val="top"/>
          </w:tcPr>
          <w:p>
            <w:pPr>
              <w:spacing w:before="154" w:line="221" w:lineRule="auto"/>
              <w:ind w:left="1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3307" w:type="dxa"/>
            <w:vAlign w:val="top"/>
          </w:tcPr>
          <w:p>
            <w:pPr>
              <w:spacing w:before="154" w:line="221" w:lineRule="auto"/>
              <w:ind w:left="8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本科合格有效期</w:t>
            </w:r>
          </w:p>
        </w:tc>
        <w:tc>
          <w:tcPr>
            <w:tcW w:w="2315" w:type="dxa"/>
            <w:vAlign w:val="top"/>
          </w:tcPr>
          <w:p>
            <w:pPr>
              <w:spacing w:before="154" w:line="222" w:lineRule="auto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首次通过评估时间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38" w:line="181" w:lineRule="auto"/>
              <w:ind w:left="36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50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6" w:line="218" w:lineRule="auto"/>
              <w:ind w:left="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石家庄铁道大学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8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2022.5-2028.5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8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2018.5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4" w:line="181" w:lineRule="auto"/>
              <w:ind w:left="36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51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2" w:line="217" w:lineRule="auto"/>
              <w:ind w:left="4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长春工程学院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4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2022.5-2028.5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4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2018.5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30" w:line="181" w:lineRule="auto"/>
              <w:ind w:left="36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52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98" w:line="217" w:lineRule="auto"/>
              <w:ind w:left="4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广西科技大学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0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2022.5-2028.5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0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2018.5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36" w:line="181" w:lineRule="auto"/>
              <w:ind w:left="36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53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4" w:line="217" w:lineRule="auto"/>
              <w:ind w:left="52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西安科技大学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6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2023.5-2029.5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6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2019.5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2" w:line="181" w:lineRule="auto"/>
              <w:ind w:left="36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54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0" w:line="218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河南理工大学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2023.5-2029.5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2019.5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1" w:line="178" w:lineRule="auto"/>
              <w:ind w:left="36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55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6" w:line="218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河南工业大学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8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2020.5-2024.5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8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34" w:line="181" w:lineRule="auto"/>
              <w:ind w:left="36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56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2" w:line="217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武汉科技大学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4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2020.5-2024.5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4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3" w:line="178" w:lineRule="auto"/>
              <w:ind w:left="36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57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8" w:line="218" w:lineRule="auto"/>
              <w:ind w:left="5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重庆交通大学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0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2020.5-2024.5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0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6" w:line="181" w:lineRule="auto"/>
              <w:ind w:left="36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58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4" w:line="217" w:lineRule="auto"/>
              <w:ind w:left="53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江苏科技大学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6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2021.5-2025.5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6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2" w:line="181" w:lineRule="auto"/>
              <w:ind w:left="36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59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0" w:line="218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南通大学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2021.5-2025.5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38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60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06" w:line="217" w:lineRule="auto"/>
              <w:ind w:left="4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北方工业大学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38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2021.5-2025.5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38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4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61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2" w:line="217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河北工业大学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4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2021.5-2025.5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4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0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62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8" w:line="217" w:lineRule="auto"/>
              <w:ind w:left="5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重庆文理学院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0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2021.5-2025.5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0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6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63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5" w:line="216" w:lineRule="auto"/>
              <w:ind w:left="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华北电力大学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6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6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2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64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0" w:line="218" w:lineRule="auto"/>
              <w:ind w:left="4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太原理工大学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8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65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6" w:line="217" w:lineRule="auto"/>
              <w:ind w:left="5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浙江理工大学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8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8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4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66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2" w:line="217" w:lineRule="auto"/>
              <w:ind w:left="47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安徽工业大学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4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4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60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67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8" w:line="218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南昌航空大学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60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60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6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68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5" w:line="216" w:lineRule="auto"/>
              <w:ind w:left="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华中农业大学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6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6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2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69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0" w:line="218" w:lineRule="auto"/>
              <w:ind w:left="52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西南石油大学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7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70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5" w:line="217" w:lineRule="auto"/>
              <w:ind w:left="4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新疆大学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7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62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71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31" w:line="216" w:lineRule="auto"/>
              <w:ind w:left="6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中国石油大学（华东）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6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6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7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72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5" w:line="217" w:lineRule="auto"/>
              <w:ind w:left="4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福建农林大学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7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2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73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0" w:line="218" w:lineRule="auto"/>
              <w:ind w:left="4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长安大学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7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74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5" w:line="217" w:lineRule="auto"/>
              <w:ind w:left="4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湖北工业大学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7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65" w:line="178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75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30" w:line="217" w:lineRule="auto"/>
              <w:ind w:left="4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辽宁大学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62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62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7" w:line="181" w:lineRule="auto"/>
              <w:ind w:left="36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76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5" w:line="218" w:lineRule="auto"/>
              <w:ind w:left="5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武汉工程大学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7" w:line="183" w:lineRule="auto"/>
              <w:ind w:left="90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7" w:line="183" w:lineRule="auto"/>
              <w:ind w:left="81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48" w:line="178" w:lineRule="auto"/>
              <w:ind w:left="360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77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14" w:line="217" w:lineRule="auto"/>
              <w:ind w:left="55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浙江工业大学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45" w:line="183" w:lineRule="auto"/>
              <w:ind w:left="906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45" w:line="183" w:lineRule="auto"/>
              <w:ind w:left="819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pStyle w:val="8"/>
              <w:spacing w:before="156" w:line="181" w:lineRule="auto"/>
              <w:ind w:left="360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78</w:t>
            </w:r>
          </w:p>
        </w:tc>
        <w:tc>
          <w:tcPr>
            <w:tcW w:w="2784" w:type="dxa"/>
            <w:vAlign w:val="center"/>
          </w:tcPr>
          <w:p>
            <w:pPr>
              <w:pStyle w:val="8"/>
              <w:spacing w:before="124" w:line="217" w:lineRule="auto"/>
              <w:ind w:left="54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河北工程大学</w:t>
            </w:r>
          </w:p>
        </w:tc>
        <w:tc>
          <w:tcPr>
            <w:tcW w:w="3307" w:type="dxa"/>
            <w:vAlign w:val="center"/>
          </w:tcPr>
          <w:p>
            <w:pPr>
              <w:pStyle w:val="8"/>
              <w:spacing w:before="156" w:line="183" w:lineRule="auto"/>
              <w:ind w:left="906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center"/>
          </w:tcPr>
          <w:p>
            <w:pPr>
              <w:pStyle w:val="8"/>
              <w:spacing w:before="156" w:line="183" w:lineRule="auto"/>
              <w:ind w:left="819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5" w:after="0" w:afterLines="100" w:line="212" w:lineRule="auto"/>
        <w:jc w:val="center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造价专业评估通过学校和有效期情况统计表</w:t>
      </w:r>
    </w:p>
    <w:tbl>
      <w:tblPr>
        <w:tblStyle w:val="7"/>
        <w:tblW w:w="931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84"/>
        <w:gridCol w:w="3307"/>
        <w:gridCol w:w="23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" w:type="dxa"/>
            <w:vAlign w:val="top"/>
          </w:tcPr>
          <w:p>
            <w:pPr>
              <w:spacing w:before="149" w:line="223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784" w:type="dxa"/>
            <w:vAlign w:val="top"/>
          </w:tcPr>
          <w:p>
            <w:pPr>
              <w:spacing w:before="149" w:line="221" w:lineRule="auto"/>
              <w:ind w:left="1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3307" w:type="dxa"/>
            <w:vAlign w:val="top"/>
          </w:tcPr>
          <w:p>
            <w:pPr>
              <w:spacing w:before="149" w:line="221" w:lineRule="auto"/>
              <w:ind w:left="8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本科合格有效期</w:t>
            </w:r>
          </w:p>
        </w:tc>
        <w:tc>
          <w:tcPr>
            <w:tcW w:w="2315" w:type="dxa"/>
            <w:vAlign w:val="top"/>
          </w:tcPr>
          <w:p>
            <w:pPr>
              <w:spacing w:before="149" w:line="222" w:lineRule="auto"/>
              <w:ind w:left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首次通过评估时间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34" w:line="180" w:lineRule="auto"/>
              <w:ind w:left="4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03" w:line="218" w:lineRule="auto"/>
              <w:ind w:left="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重庆大学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35" w:line="183" w:lineRule="auto"/>
              <w:ind w:left="9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2020.5-2024.5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35" w:line="183" w:lineRule="auto"/>
              <w:ind w:left="8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42" w:line="180" w:lineRule="auto"/>
              <w:ind w:left="41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1" w:line="218" w:lineRule="auto"/>
              <w:ind w:left="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沈阳建筑大学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3" w:line="183" w:lineRule="auto"/>
              <w:ind w:left="9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2020.5-2024.5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3" w:line="183" w:lineRule="auto"/>
              <w:ind w:left="8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1" w:line="181" w:lineRule="auto"/>
              <w:ind w:left="42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9" w:line="218" w:lineRule="auto"/>
              <w:ind w:left="5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江西理工大学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51" w:line="183" w:lineRule="auto"/>
              <w:ind w:left="9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2020.5-2024.5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51" w:line="183" w:lineRule="auto"/>
              <w:ind w:left="8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38" w:line="180" w:lineRule="auto"/>
              <w:ind w:left="41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08" w:line="217" w:lineRule="auto"/>
              <w:ind w:left="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福建工程学院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39" w:line="183" w:lineRule="auto"/>
              <w:ind w:left="9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2021.5-2025.5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39" w:line="183" w:lineRule="auto"/>
              <w:ind w:left="8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0" w:line="178" w:lineRule="auto"/>
              <w:ind w:left="4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16" w:line="217" w:lineRule="auto"/>
              <w:ind w:left="4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天津理工大学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47" w:line="183" w:lineRule="auto"/>
              <w:ind w:left="9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2021.5-2025.5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47" w:line="183" w:lineRule="auto"/>
              <w:ind w:left="8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08" w:type="dxa"/>
            <w:vAlign w:val="top"/>
          </w:tcPr>
          <w:p>
            <w:pPr>
              <w:pStyle w:val="8"/>
              <w:spacing w:before="155" w:line="181" w:lineRule="auto"/>
              <w:ind w:left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2784" w:type="dxa"/>
            <w:vAlign w:val="top"/>
          </w:tcPr>
          <w:p>
            <w:pPr>
              <w:pStyle w:val="8"/>
              <w:spacing w:before="123" w:line="218" w:lineRule="auto"/>
              <w:ind w:left="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山东建筑大学</w:t>
            </w:r>
          </w:p>
        </w:tc>
        <w:tc>
          <w:tcPr>
            <w:tcW w:w="3307" w:type="dxa"/>
            <w:vAlign w:val="top"/>
          </w:tcPr>
          <w:p>
            <w:pPr>
              <w:pStyle w:val="8"/>
              <w:spacing w:before="155" w:line="183" w:lineRule="auto"/>
              <w:ind w:left="9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2023.5-2027.5</w:t>
            </w:r>
          </w:p>
        </w:tc>
        <w:tc>
          <w:tcPr>
            <w:tcW w:w="2315" w:type="dxa"/>
            <w:vAlign w:val="top"/>
          </w:tcPr>
          <w:p>
            <w:pPr>
              <w:pStyle w:val="8"/>
              <w:spacing w:before="155" w:line="183" w:lineRule="auto"/>
              <w:ind w:left="8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2023.5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8"/>
      <w:pgMar w:top="1420" w:right="1370" w:bottom="1022" w:left="1200" w:header="0" w:footer="7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UwYjg1MmQ3YTBhNzJiZjA5ZTllMjFhNTdjZmY1ZGUifQ=="/>
  </w:docVars>
  <w:rsids>
    <w:rsidRoot w:val="00000000"/>
    <w:rsid w:val="008C0BC4"/>
    <w:rsid w:val="0ABA2D7D"/>
    <w:rsid w:val="19105CD2"/>
    <w:rsid w:val="1AA41377"/>
    <w:rsid w:val="2BB84C5F"/>
    <w:rsid w:val="2F7E74BE"/>
    <w:rsid w:val="30D065A7"/>
    <w:rsid w:val="419C7ECA"/>
    <w:rsid w:val="5B060C94"/>
    <w:rsid w:val="5B5714EF"/>
    <w:rsid w:val="758C13F7"/>
    <w:rsid w:val="7BE42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905</Words>
  <Characters>2396</Characters>
  <TotalTime>246</TotalTime>
  <ScaleCrop>false</ScaleCrop>
  <LinksUpToDate>false</LinksUpToDate>
  <CharactersWithSpaces>2396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2023-08-15T10:30:00Z</dcterms:created>
  <dc:creator>USER</dc:creator>
  <cp:lastModifiedBy>PC</cp:lastModifiedBy>
  <cp:lastPrinted>2024-07-22T02:50:37Z</cp:lastPrinted>
  <dcterms:modified xsi:type="dcterms:W3CDTF">2024-07-22T06:55:25Z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2024-04-18T16:59:22Z</vt:filetime>
  </property>
  <property fmtid="{D5CDD505-2E9C-101B-9397-08002B2CF9AE}" pid="4" name="KSOProductBuildVer">
    <vt:lpwstr>2052-12.1.0.16929</vt:lpwstr>
  </property>
  <property fmtid="{D5CDD505-2E9C-101B-9397-08002B2CF9AE}" pid="5" name="ICV">
    <vt:lpwstr>8EE6BE25C3904B27B88178E435938865_12</vt:lpwstr>
  </property>
</Properties>
</file>